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tblpY="1125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364"/>
        <w:gridCol w:w="1281"/>
      </w:tblGrid>
      <w:tr w:rsidR="00A75400" w:rsidRPr="006748CB" w14:paraId="73FA0322" w14:textId="77777777" w:rsidTr="001D0CB5">
        <w:trPr>
          <w:trHeight w:val="485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62568C42" w14:textId="77777777" w:rsidR="00A75400" w:rsidRPr="006748CB" w:rsidRDefault="00A75400" w:rsidP="005666C9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bookmarkStart w:id="0" w:name="_Hlk96698262"/>
            <w:r w:rsidRPr="006748CB">
              <w:rPr>
                <w:rFonts w:eastAsia="Arial Unicode MS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7364" w:type="dxa"/>
            <w:shd w:val="clear" w:color="auto" w:fill="F2F2F2" w:themeFill="background1" w:themeFillShade="F2"/>
            <w:vAlign w:val="center"/>
          </w:tcPr>
          <w:p w14:paraId="654210C3" w14:textId="77777777" w:rsidR="00A75400" w:rsidRPr="006748CB" w:rsidRDefault="00A75400" w:rsidP="005666C9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6748CB">
              <w:rPr>
                <w:rFonts w:eastAsia="Arial Unicode MS" w:cs="Arial"/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1281" w:type="dxa"/>
            <w:shd w:val="clear" w:color="auto" w:fill="F2F2F2" w:themeFill="background1" w:themeFillShade="F2"/>
            <w:vAlign w:val="center"/>
          </w:tcPr>
          <w:p w14:paraId="328A054C" w14:textId="472F42D7" w:rsidR="00A75400" w:rsidRPr="006748CB" w:rsidRDefault="00A75400" w:rsidP="005666C9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6748CB">
              <w:rPr>
                <w:rFonts w:eastAsia="Arial Unicode MS" w:cs="Arial"/>
                <w:b/>
                <w:bCs/>
                <w:sz w:val="18"/>
                <w:szCs w:val="18"/>
              </w:rPr>
              <w:t>Quantidade</w:t>
            </w:r>
          </w:p>
        </w:tc>
      </w:tr>
      <w:tr w:rsidR="00803A02" w:rsidRPr="006748CB" w14:paraId="43333916" w14:textId="77777777" w:rsidTr="005666C9">
        <w:trPr>
          <w:trHeight w:val="485"/>
        </w:trPr>
        <w:tc>
          <w:tcPr>
            <w:tcW w:w="993" w:type="dxa"/>
            <w:shd w:val="clear" w:color="auto" w:fill="auto"/>
            <w:vAlign w:val="center"/>
          </w:tcPr>
          <w:p w14:paraId="595716FA" w14:textId="77777777" w:rsidR="00803A02" w:rsidRPr="006748CB" w:rsidRDefault="00803A02" w:rsidP="005666C9">
            <w:pPr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364" w:type="dxa"/>
            <w:shd w:val="clear" w:color="auto" w:fill="auto"/>
            <w:vAlign w:val="center"/>
          </w:tcPr>
          <w:p w14:paraId="5021ED19" w14:textId="77777777" w:rsidR="00803A02" w:rsidRPr="006748CB" w:rsidRDefault="00803A02" w:rsidP="005666C9">
            <w:pPr>
              <w:pStyle w:val="PargrafodaLista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4091C0E8" w14:textId="12CA0C02" w:rsidR="00803A02" w:rsidRDefault="00803A02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  <w:r>
              <w:rPr>
                <w:rFonts w:cs="Arial"/>
                <w:b/>
                <w:sz w:val="18"/>
                <w:szCs w:val="18"/>
                <w:lang w:eastAsia="en-US"/>
              </w:rPr>
              <w:t>MONITOR</w:t>
            </w:r>
            <w:r w:rsidR="00780DB9">
              <w:rPr>
                <w:rFonts w:cs="Arial"/>
                <w:b/>
                <w:sz w:val="18"/>
                <w:szCs w:val="18"/>
                <w:lang w:eastAsia="en-US"/>
              </w:rPr>
              <w:t xml:space="preserve"> </w:t>
            </w:r>
          </w:p>
          <w:p w14:paraId="6E210FA4" w14:textId="77777777" w:rsidR="00794A9B" w:rsidRDefault="00794A9B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03066C78" w14:textId="11339A79" w:rsidR="00794A9B" w:rsidRPr="008713FA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Dimensão diagonal: </w:t>
            </w: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mínimo 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23.8" </w:t>
            </w:r>
          </w:p>
          <w:p w14:paraId="287BE441" w14:textId="0C4F5A88" w:rsidR="00794A9B" w:rsidRPr="008713FA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>Tipo</w:t>
            </w: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 de painel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>: IPS</w:t>
            </w:r>
          </w:p>
          <w:p w14:paraId="33F04EFC" w14:textId="432A31F3" w:rsidR="00794A9B" w:rsidRPr="008713FA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>Resolução: Full HD (1920 x 1080)</w:t>
            </w:r>
          </w:p>
          <w:p w14:paraId="2512DAF6" w14:textId="3D0BD7C5" w:rsidR="00794A9B" w:rsidRPr="008713FA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>Entradas: HDMI, DisplayPort</w:t>
            </w:r>
          </w:p>
          <w:p w14:paraId="5F66D8CC" w14:textId="2A62DBF1" w:rsidR="00794A9B" w:rsidRPr="008713FA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>Recursos: Economia de Energia</w:t>
            </w:r>
          </w:p>
          <w:p w14:paraId="0797E440" w14:textId="67EB06DC" w:rsidR="00794A9B" w:rsidRPr="008713FA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>Tratamento: Antirreflexo</w:t>
            </w:r>
          </w:p>
          <w:p w14:paraId="691C326E" w14:textId="011FA361" w:rsidR="00794A9B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 w:rsidR="008713FA">
              <w:rPr>
                <w:rFonts w:cs="Arial"/>
                <w:bCs/>
                <w:sz w:val="18"/>
                <w:szCs w:val="18"/>
                <w:lang w:eastAsia="en-US"/>
              </w:rPr>
              <w:t>Interface mecânica</w:t>
            </w:r>
            <w:r w:rsidR="00794A9B" w:rsidRPr="008713FA">
              <w:rPr>
                <w:rFonts w:cs="Arial"/>
                <w:bCs/>
                <w:sz w:val="18"/>
                <w:szCs w:val="18"/>
                <w:lang w:eastAsia="en-US"/>
              </w:rPr>
              <w:t>: VESA</w:t>
            </w:r>
            <w:r w:rsid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 (com regulagem de altura, rotação e inclinação)</w:t>
            </w:r>
          </w:p>
          <w:p w14:paraId="17790E7B" w14:textId="072C61C5" w:rsidR="008713FA" w:rsidRPr="008713FA" w:rsidRDefault="008713FA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- Base: Giratória</w:t>
            </w:r>
          </w:p>
          <w:p w14:paraId="6C725B09" w14:textId="149D01A3" w:rsidR="00EC591E" w:rsidRPr="008713FA" w:rsidRDefault="00EC591E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- Devem ser fornecidos todos os cabos das entradas disponibilizadas no monitor.</w:t>
            </w:r>
          </w:p>
          <w:p w14:paraId="79C7953A" w14:textId="77777777" w:rsidR="00794A9B" w:rsidRPr="00794A9B" w:rsidRDefault="00794A9B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2882B04F" w14:textId="25C29145" w:rsidR="00803A02" w:rsidRPr="00A75400" w:rsidRDefault="00803A02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 w:val="18"/>
                <w:szCs w:val="18"/>
                <w:lang w:eastAsia="en-US"/>
              </w:rPr>
            </w:pPr>
            <w:r w:rsidRPr="00A75400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Garantia do fabricante: </w:t>
            </w:r>
          </w:p>
          <w:p w14:paraId="416AB37B" w14:textId="6320AC36" w:rsidR="00803A02" w:rsidRDefault="003055E8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 xml:space="preserve">Mínimo </w:t>
            </w:r>
            <w:r w:rsidR="00FD242E">
              <w:rPr>
                <w:rFonts w:cs="Arial"/>
                <w:sz w:val="18"/>
                <w:szCs w:val="18"/>
                <w:lang w:eastAsia="en-US"/>
              </w:rPr>
              <w:t>12 (doze) meses</w:t>
            </w:r>
          </w:p>
          <w:p w14:paraId="1C968A66" w14:textId="56482559" w:rsidR="00E9282F" w:rsidRDefault="00E9282F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  <w:p w14:paraId="28CDAD50" w14:textId="430D2555" w:rsidR="00E9282F" w:rsidRDefault="00E9282F" w:rsidP="005666C9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  <w:r w:rsidRPr="0088206A">
              <w:rPr>
                <w:rFonts w:cs="Arial"/>
                <w:b/>
                <w:bCs/>
                <w:sz w:val="18"/>
                <w:szCs w:val="18"/>
                <w:lang w:eastAsia="en-US"/>
              </w:rPr>
              <w:t>Marca de Referência: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="0088206A">
              <w:rPr>
                <w:rFonts w:cs="Arial"/>
                <w:sz w:val="18"/>
                <w:szCs w:val="18"/>
                <w:lang w:eastAsia="en-US"/>
              </w:rPr>
              <w:t xml:space="preserve">DELL, </w:t>
            </w:r>
            <w:r w:rsidR="008713FA">
              <w:rPr>
                <w:rFonts w:cs="Arial"/>
                <w:sz w:val="18"/>
                <w:szCs w:val="18"/>
                <w:lang w:eastAsia="en-US"/>
              </w:rPr>
              <w:t xml:space="preserve">LG, </w:t>
            </w:r>
            <w:r w:rsidR="00A04CC3">
              <w:rPr>
                <w:rFonts w:cs="Arial"/>
                <w:sz w:val="18"/>
                <w:szCs w:val="18"/>
                <w:lang w:eastAsia="en-US"/>
              </w:rPr>
              <w:t>ACER</w:t>
            </w:r>
            <w:r w:rsidR="008713FA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  <w:r w:rsidR="00B245E5">
              <w:rPr>
                <w:rFonts w:cs="Arial"/>
                <w:sz w:val="18"/>
                <w:szCs w:val="18"/>
                <w:lang w:eastAsia="en-US"/>
              </w:rPr>
              <w:t xml:space="preserve">ou </w:t>
            </w:r>
            <w:r w:rsidR="0088206A">
              <w:rPr>
                <w:rFonts w:cs="Arial"/>
                <w:sz w:val="18"/>
                <w:szCs w:val="18"/>
                <w:lang w:eastAsia="en-US"/>
              </w:rPr>
              <w:t xml:space="preserve">equivalente, </w:t>
            </w:r>
            <w:r w:rsidR="00B245E5">
              <w:rPr>
                <w:rFonts w:cs="Arial"/>
                <w:sz w:val="18"/>
                <w:szCs w:val="18"/>
                <w:lang w:eastAsia="en-US"/>
              </w:rPr>
              <w:t xml:space="preserve">ou </w:t>
            </w:r>
            <w:r w:rsidR="0088206A">
              <w:rPr>
                <w:rFonts w:cs="Arial"/>
                <w:sz w:val="18"/>
                <w:szCs w:val="18"/>
                <w:lang w:eastAsia="en-US"/>
              </w:rPr>
              <w:t>similar ou de melhor qualidade.</w:t>
            </w:r>
          </w:p>
          <w:p w14:paraId="0DC48CE2" w14:textId="598E6A38" w:rsidR="00E93158" w:rsidRPr="00E93158" w:rsidRDefault="00E93158" w:rsidP="005666C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4655FF97" w14:textId="2DD8650A" w:rsidR="00803A02" w:rsidRDefault="0014007A" w:rsidP="005666C9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150</w:t>
            </w:r>
            <w:r w:rsidR="00EE6FC3">
              <w:rPr>
                <w:rFonts w:eastAsia="Arial Unicode MS" w:cs="Arial"/>
                <w:b/>
                <w:bCs/>
                <w:sz w:val="18"/>
                <w:szCs w:val="18"/>
              </w:rPr>
              <w:t xml:space="preserve"> (</w:t>
            </w:r>
            <w:r w:rsidR="008713FA">
              <w:rPr>
                <w:rFonts w:eastAsia="Arial Unicode MS" w:cs="Arial"/>
                <w:b/>
                <w:bCs/>
                <w:sz w:val="18"/>
                <w:szCs w:val="18"/>
              </w:rPr>
              <w:t>cento e cinquenta</w:t>
            </w:r>
            <w:r w:rsidR="00EE6FC3">
              <w:rPr>
                <w:rFonts w:eastAsia="Arial Unicode MS" w:cs="Arial"/>
                <w:b/>
                <w:bCs/>
                <w:sz w:val="18"/>
                <w:szCs w:val="18"/>
              </w:rPr>
              <w:t>)</w:t>
            </w:r>
          </w:p>
          <w:p w14:paraId="485D6D34" w14:textId="0B1167F9" w:rsidR="00EE6FC3" w:rsidRPr="006748CB" w:rsidRDefault="00EE6FC3" w:rsidP="005666C9">
            <w:pPr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</w:tbl>
    <w:bookmarkEnd w:id="0"/>
    <w:p w14:paraId="3C099E57" w14:textId="537B8B3A" w:rsidR="001C7A9C" w:rsidRPr="005666C9" w:rsidRDefault="005666C9" w:rsidP="001C7A9C">
      <w:pPr>
        <w:autoSpaceDE w:val="0"/>
        <w:autoSpaceDN w:val="0"/>
        <w:adjustRightInd w:val="0"/>
        <w:contextualSpacing/>
        <w:rPr>
          <w:b/>
          <w:bCs/>
        </w:rPr>
      </w:pPr>
      <w:r w:rsidRPr="005666C9">
        <w:rPr>
          <w:b/>
          <w:bCs/>
        </w:rPr>
        <w:t>DETALHAMENTO DO OBJETO:</w:t>
      </w:r>
    </w:p>
    <w:p w14:paraId="580C5223" w14:textId="0F778F88" w:rsidR="001C7A9C" w:rsidRDefault="001C7A9C" w:rsidP="001C7A9C">
      <w:pPr>
        <w:autoSpaceDE w:val="0"/>
        <w:autoSpaceDN w:val="0"/>
        <w:adjustRightInd w:val="0"/>
        <w:contextualSpacing/>
        <w:rPr>
          <w:rFonts w:cs="Arial"/>
          <w:sz w:val="20"/>
        </w:rPr>
      </w:pPr>
    </w:p>
    <w:p w14:paraId="5492AD4D" w14:textId="77777777" w:rsidR="00E92085" w:rsidRDefault="00E92085" w:rsidP="00E92085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64C4302A" w14:textId="0F02E9EE" w:rsidR="000F1E4E" w:rsidRDefault="001C7A9C" w:rsidP="00177045">
      <w:pPr>
        <w:pStyle w:val="PargrafodaLista"/>
        <w:numPr>
          <w:ilvl w:val="0"/>
          <w:numId w:val="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C2AF0">
        <w:rPr>
          <w:rFonts w:ascii="Arial" w:hAnsi="Arial" w:cs="Arial"/>
          <w:sz w:val="20"/>
          <w:szCs w:val="20"/>
        </w:rPr>
        <w:t>Os produtos serão solicitados por meio de Ordem de Fornecimento – OF;</w:t>
      </w:r>
    </w:p>
    <w:p w14:paraId="4E716535" w14:textId="77777777" w:rsidR="00B46089" w:rsidRDefault="00B46089" w:rsidP="00B46089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232CEA6B" w14:textId="0572E385" w:rsidR="003F186F" w:rsidRDefault="00A04CC3" w:rsidP="00C61848">
      <w:pPr>
        <w:pStyle w:val="PargrafodaList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</w:t>
      </w:r>
      <w:r w:rsidR="003F186F">
        <w:rPr>
          <w:rFonts w:ascii="Arial" w:hAnsi="Arial" w:cs="Arial"/>
          <w:sz w:val="20"/>
          <w:szCs w:val="20"/>
        </w:rPr>
        <w:t>s produtos deverão ser novos e de primeiro uso;</w:t>
      </w:r>
    </w:p>
    <w:p w14:paraId="44271060" w14:textId="77777777" w:rsidR="00FD242E" w:rsidRPr="00FD242E" w:rsidRDefault="00FD242E" w:rsidP="00FD242E">
      <w:pPr>
        <w:pStyle w:val="PargrafodaLista"/>
        <w:rPr>
          <w:rFonts w:ascii="Arial" w:hAnsi="Arial" w:cs="Arial"/>
          <w:sz w:val="20"/>
          <w:szCs w:val="20"/>
        </w:rPr>
      </w:pPr>
    </w:p>
    <w:p w14:paraId="70E3A752" w14:textId="2567A037" w:rsidR="00FD242E" w:rsidRPr="00FA1A71" w:rsidRDefault="00FD242E" w:rsidP="0029630C">
      <w:pPr>
        <w:pStyle w:val="PargrafodaList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A1A71">
        <w:rPr>
          <w:rFonts w:ascii="Arial" w:hAnsi="Arial" w:cs="Arial"/>
          <w:sz w:val="20"/>
          <w:szCs w:val="20"/>
        </w:rPr>
        <w:t>Serão aceitos apenas equipamentos que estejam em linha de produção e que não</w:t>
      </w:r>
      <w:r w:rsidR="00FA1A71" w:rsidRPr="00FA1A71">
        <w:rPr>
          <w:rFonts w:ascii="Arial" w:hAnsi="Arial" w:cs="Arial"/>
          <w:sz w:val="20"/>
          <w:szCs w:val="20"/>
        </w:rPr>
        <w:t xml:space="preserve"> </w:t>
      </w:r>
      <w:r w:rsidRPr="00FA1A71">
        <w:rPr>
          <w:rFonts w:ascii="Arial" w:hAnsi="Arial" w:cs="Arial"/>
          <w:sz w:val="20"/>
          <w:szCs w:val="20"/>
        </w:rPr>
        <w:t>possuam declaração prévia de descontinuidade pelo fabricante na data de emissão da</w:t>
      </w:r>
    </w:p>
    <w:p w14:paraId="281BD40F" w14:textId="0FD0584D" w:rsidR="00FA1A71" w:rsidRDefault="00FD242E" w:rsidP="00FA1A71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  <w:r w:rsidRPr="00FD242E">
        <w:rPr>
          <w:rFonts w:ascii="Arial" w:hAnsi="Arial" w:cs="Arial"/>
          <w:sz w:val="20"/>
          <w:szCs w:val="20"/>
        </w:rPr>
        <w:t>respectiva ordem de fornecimento</w:t>
      </w:r>
      <w:r w:rsidR="00FA1A71">
        <w:rPr>
          <w:rFonts w:ascii="Arial" w:hAnsi="Arial" w:cs="Arial"/>
          <w:sz w:val="20"/>
          <w:szCs w:val="20"/>
        </w:rPr>
        <w:t>;</w:t>
      </w:r>
    </w:p>
    <w:p w14:paraId="46D83A78" w14:textId="7047E5C8" w:rsidR="00FA1A71" w:rsidRDefault="00FA1A71" w:rsidP="00FA1A71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6051944E" w14:textId="52135EF4" w:rsidR="00FA1A71" w:rsidRPr="00FA1A71" w:rsidRDefault="00FA1A71" w:rsidP="00FA1A71">
      <w:pPr>
        <w:pStyle w:val="PargrafodaList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253A45">
        <w:rPr>
          <w:rFonts w:ascii="Arial" w:hAnsi="Arial" w:cs="Arial"/>
          <w:sz w:val="20"/>
          <w:szCs w:val="20"/>
        </w:rPr>
        <w:t xml:space="preserve"> prazo máximo </w:t>
      </w:r>
      <w:r w:rsidRPr="005066B0"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 xml:space="preserve"> entrega dos produtos é de até</w:t>
      </w:r>
      <w:r w:rsidRPr="005066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271918">
        <w:rPr>
          <w:rFonts w:ascii="Arial" w:hAnsi="Arial" w:cs="Arial"/>
          <w:b/>
          <w:bCs/>
          <w:sz w:val="20"/>
          <w:szCs w:val="20"/>
        </w:rPr>
        <w:t>0 (</w:t>
      </w:r>
      <w:r>
        <w:rPr>
          <w:rFonts w:ascii="Arial" w:hAnsi="Arial" w:cs="Arial"/>
          <w:b/>
          <w:bCs/>
          <w:sz w:val="20"/>
          <w:szCs w:val="20"/>
        </w:rPr>
        <w:t>trinta</w:t>
      </w:r>
      <w:r w:rsidRPr="00271918">
        <w:rPr>
          <w:rFonts w:ascii="Arial" w:hAnsi="Arial" w:cs="Arial"/>
          <w:b/>
          <w:bCs/>
          <w:sz w:val="20"/>
          <w:szCs w:val="20"/>
        </w:rPr>
        <w:t>) dias úteis</w:t>
      </w:r>
      <w:r w:rsidRPr="005066B0">
        <w:rPr>
          <w:rFonts w:ascii="Arial" w:hAnsi="Arial" w:cs="Arial"/>
          <w:sz w:val="20"/>
          <w:szCs w:val="20"/>
        </w:rPr>
        <w:t>;</w:t>
      </w:r>
    </w:p>
    <w:p w14:paraId="676F29F3" w14:textId="77777777" w:rsidR="005066B0" w:rsidRPr="005066B0" w:rsidRDefault="005066B0" w:rsidP="005066B0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154D5DB0" w14:textId="23C940AD" w:rsidR="001C7A9C" w:rsidRDefault="001C7A9C" w:rsidP="001C7A9C">
      <w:pPr>
        <w:pStyle w:val="PargrafodaList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C2AF0">
        <w:rPr>
          <w:rFonts w:ascii="Arial" w:hAnsi="Arial" w:cs="Arial"/>
          <w:sz w:val="20"/>
          <w:szCs w:val="20"/>
        </w:rPr>
        <w:t xml:space="preserve">Entregar os </w:t>
      </w:r>
      <w:r w:rsidR="005666C9">
        <w:rPr>
          <w:rFonts w:ascii="Arial" w:hAnsi="Arial" w:cs="Arial"/>
          <w:sz w:val="20"/>
          <w:szCs w:val="20"/>
        </w:rPr>
        <w:t>produtos</w:t>
      </w:r>
      <w:r w:rsidRPr="00FC2AF0">
        <w:rPr>
          <w:rFonts w:ascii="Arial" w:hAnsi="Arial" w:cs="Arial"/>
          <w:sz w:val="20"/>
          <w:szCs w:val="20"/>
        </w:rPr>
        <w:t xml:space="preserve">, embalados individualmente e identificados </w:t>
      </w:r>
      <w:r w:rsidR="00905459">
        <w:rPr>
          <w:rFonts w:ascii="Arial" w:hAnsi="Arial" w:cs="Arial"/>
          <w:sz w:val="20"/>
          <w:szCs w:val="20"/>
        </w:rPr>
        <w:t>na s</w:t>
      </w:r>
      <w:r w:rsidRPr="00FC2AF0">
        <w:rPr>
          <w:rFonts w:ascii="Arial" w:hAnsi="Arial" w:cs="Arial"/>
          <w:sz w:val="20"/>
          <w:szCs w:val="20"/>
        </w:rPr>
        <w:t>ede do Sebrae em Rondônia no endereço: Av. Campos Sales, 3421, bairro: Olaria, Porto Velho/RO – Cep: 76.801-281, de segunda a sexta-feira, das 9h às 11h e das 14h30min às 17h, salvo se outro horário for previamente estabelecido entre as partes;</w:t>
      </w:r>
    </w:p>
    <w:p w14:paraId="09DC6EEE" w14:textId="1A519EB0" w:rsidR="005666C9" w:rsidRPr="005666C9" w:rsidRDefault="005666C9" w:rsidP="005666C9">
      <w:pPr>
        <w:pStyle w:val="PargrafodaLista"/>
        <w:rPr>
          <w:rFonts w:ascii="Arial" w:hAnsi="Arial" w:cs="Arial"/>
          <w:sz w:val="20"/>
          <w:szCs w:val="20"/>
        </w:rPr>
      </w:pPr>
    </w:p>
    <w:p w14:paraId="1B49FDEE" w14:textId="0DD2D5E1" w:rsidR="005666C9" w:rsidRDefault="005666C9" w:rsidP="005666C9">
      <w:pPr>
        <w:pStyle w:val="PargrafodaList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92085">
        <w:rPr>
          <w:rFonts w:ascii="Arial" w:hAnsi="Arial" w:cs="Arial"/>
          <w:sz w:val="20"/>
          <w:szCs w:val="20"/>
        </w:rPr>
        <w:t xml:space="preserve">O objeto do contrato será recebido mediante verificação da qualidade e quantidade do material. </w:t>
      </w:r>
    </w:p>
    <w:p w14:paraId="6C63D01C" w14:textId="77777777" w:rsidR="005666C9" w:rsidRPr="00E92085" w:rsidRDefault="005666C9" w:rsidP="005666C9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009F4FA2" w14:textId="2A0F333D" w:rsidR="005666C9" w:rsidRPr="00E92085" w:rsidRDefault="005666C9" w:rsidP="005666C9">
      <w:pPr>
        <w:pStyle w:val="PargrafodaList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92085">
        <w:rPr>
          <w:rFonts w:ascii="Arial" w:hAnsi="Arial" w:cs="Arial"/>
          <w:sz w:val="20"/>
          <w:szCs w:val="20"/>
        </w:rPr>
        <w:t xml:space="preserve">O Sebrae/RO, terá o prazo de </w:t>
      </w:r>
      <w:r w:rsidR="00ED244D">
        <w:rPr>
          <w:rFonts w:ascii="Arial" w:hAnsi="Arial" w:cs="Arial"/>
          <w:sz w:val="20"/>
          <w:szCs w:val="20"/>
        </w:rPr>
        <w:t>5</w:t>
      </w:r>
      <w:r w:rsidRPr="00E92085">
        <w:rPr>
          <w:rFonts w:ascii="Arial" w:hAnsi="Arial" w:cs="Arial"/>
          <w:sz w:val="20"/>
          <w:szCs w:val="20"/>
        </w:rPr>
        <w:t xml:space="preserve"> (</w:t>
      </w:r>
      <w:r w:rsidR="00ED244D">
        <w:rPr>
          <w:rFonts w:ascii="Arial" w:hAnsi="Arial" w:cs="Arial"/>
          <w:sz w:val="20"/>
          <w:szCs w:val="20"/>
        </w:rPr>
        <w:t>cinco</w:t>
      </w:r>
      <w:r w:rsidRPr="00E92085">
        <w:rPr>
          <w:rFonts w:ascii="Arial" w:hAnsi="Arial" w:cs="Arial"/>
          <w:sz w:val="20"/>
          <w:szCs w:val="20"/>
        </w:rPr>
        <w:t>) dias úteis para observações e vistoria que verifique o exato cumprimento das obrigações contratuais.</w:t>
      </w:r>
    </w:p>
    <w:p w14:paraId="540FDD9C" w14:textId="77777777" w:rsidR="00FC2AF0" w:rsidRDefault="00FC2AF0" w:rsidP="00FC2AF0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3F463D16" w14:textId="77777777" w:rsidR="001C7A9C" w:rsidRPr="00FC2AF0" w:rsidRDefault="001C7A9C" w:rsidP="001C7A9C">
      <w:pPr>
        <w:pStyle w:val="PargrafodaLista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C2AF0">
        <w:rPr>
          <w:rFonts w:ascii="Arial" w:hAnsi="Arial" w:cs="Arial"/>
          <w:sz w:val="20"/>
          <w:szCs w:val="20"/>
        </w:rPr>
        <w:t>Caso haja a necessidade de Substituição de produtos:</w:t>
      </w:r>
    </w:p>
    <w:p w14:paraId="04A25368" w14:textId="77777777" w:rsidR="001C7A9C" w:rsidRPr="00FC2AF0" w:rsidRDefault="001C7A9C" w:rsidP="001C7A9C">
      <w:pPr>
        <w:pStyle w:val="PargrafodaLista"/>
        <w:rPr>
          <w:rFonts w:ascii="Arial" w:hAnsi="Arial" w:cs="Arial"/>
          <w:sz w:val="20"/>
          <w:szCs w:val="20"/>
        </w:rPr>
      </w:pPr>
    </w:p>
    <w:p w14:paraId="62666B29" w14:textId="77777777" w:rsidR="001C7A9C" w:rsidRPr="00FC2AF0" w:rsidRDefault="001C7A9C" w:rsidP="00FC2AF0">
      <w:pPr>
        <w:pStyle w:val="PargrafodaLista"/>
        <w:numPr>
          <w:ilvl w:val="1"/>
          <w:numId w:val="3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t>O gestor do contrato irá inspecionar todos os materiais entregues, podendo ser aceito ou devolvido para substituição caso apresentem problemas/avarias no produto;</w:t>
      </w:r>
    </w:p>
    <w:p w14:paraId="0E29EE72" w14:textId="77777777" w:rsidR="001C7A9C" w:rsidRPr="00FC2AF0" w:rsidRDefault="001C7A9C" w:rsidP="00FC2AF0">
      <w:pPr>
        <w:pStyle w:val="PargrafodaLista"/>
        <w:ind w:left="1134" w:hanging="567"/>
        <w:rPr>
          <w:rFonts w:ascii="Arial" w:eastAsia="Calibri" w:hAnsi="Arial" w:cs="Arial"/>
          <w:sz w:val="20"/>
          <w:szCs w:val="20"/>
        </w:rPr>
      </w:pPr>
    </w:p>
    <w:p w14:paraId="79AD4A20" w14:textId="77777777" w:rsidR="001C7A9C" w:rsidRPr="00FC2AF0" w:rsidRDefault="001C7A9C" w:rsidP="00FC2AF0">
      <w:pPr>
        <w:pStyle w:val="PargrafodaLista"/>
        <w:numPr>
          <w:ilvl w:val="1"/>
          <w:numId w:val="3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t>Será possibilitado a CONTRATADA cujo material for recusado, nova oportunidade de saneamento dos defeitos do produto, livre dos vícios e incompatibilidades apresentados;</w:t>
      </w:r>
    </w:p>
    <w:p w14:paraId="0801AF1B" w14:textId="77777777" w:rsidR="001C7A9C" w:rsidRPr="00FC2AF0" w:rsidRDefault="001C7A9C" w:rsidP="00FC2AF0">
      <w:pPr>
        <w:pStyle w:val="PargrafodaLista"/>
        <w:ind w:left="1134" w:hanging="567"/>
        <w:rPr>
          <w:rFonts w:ascii="Arial" w:eastAsia="Calibri" w:hAnsi="Arial" w:cs="Arial"/>
          <w:sz w:val="20"/>
          <w:szCs w:val="20"/>
        </w:rPr>
      </w:pPr>
    </w:p>
    <w:p w14:paraId="43A74D7D" w14:textId="77777777" w:rsidR="001C7A9C" w:rsidRPr="00FC2AF0" w:rsidRDefault="001C7A9C" w:rsidP="00FC2AF0">
      <w:pPr>
        <w:pStyle w:val="PargrafodaLista"/>
        <w:numPr>
          <w:ilvl w:val="1"/>
          <w:numId w:val="3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t xml:space="preserve"> A CONTRATADA deverá realizar a troca/substituição sem ônus para o Sebrae em Rondônia de todos os materiais que forem entregues com avarias ou defeitos; </w:t>
      </w:r>
    </w:p>
    <w:p w14:paraId="04549479" w14:textId="77777777" w:rsidR="001C7A9C" w:rsidRPr="00FC2AF0" w:rsidRDefault="001C7A9C" w:rsidP="00FC2AF0">
      <w:pPr>
        <w:pStyle w:val="PargrafodaLista"/>
        <w:ind w:left="1134" w:hanging="567"/>
        <w:rPr>
          <w:rFonts w:ascii="Arial" w:eastAsia="Calibri" w:hAnsi="Arial" w:cs="Arial"/>
          <w:sz w:val="20"/>
          <w:szCs w:val="20"/>
        </w:rPr>
      </w:pPr>
    </w:p>
    <w:p w14:paraId="3BD09430" w14:textId="1D46576D" w:rsidR="001C7A9C" w:rsidRPr="00FC2AF0" w:rsidRDefault="001C7A9C" w:rsidP="00FC2AF0">
      <w:pPr>
        <w:pStyle w:val="PargrafodaLista"/>
        <w:numPr>
          <w:ilvl w:val="1"/>
          <w:numId w:val="3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lastRenderedPageBreak/>
        <w:t xml:space="preserve">A nova entrega referida no subitem anterior, a CONTRATADA disporá do prazo de </w:t>
      </w:r>
      <w:r w:rsidR="005666C9">
        <w:rPr>
          <w:rFonts w:ascii="Arial" w:eastAsia="Calibri" w:hAnsi="Arial" w:cs="Arial"/>
          <w:sz w:val="20"/>
          <w:szCs w:val="20"/>
        </w:rPr>
        <w:t>15</w:t>
      </w:r>
      <w:r w:rsidRPr="00FC2AF0">
        <w:rPr>
          <w:rFonts w:ascii="Arial" w:eastAsia="Calibri" w:hAnsi="Arial" w:cs="Arial"/>
          <w:sz w:val="20"/>
          <w:szCs w:val="20"/>
        </w:rPr>
        <w:t xml:space="preserve"> (</w:t>
      </w:r>
      <w:r w:rsidR="001F279A">
        <w:rPr>
          <w:rFonts w:ascii="Arial" w:eastAsia="Calibri" w:hAnsi="Arial" w:cs="Arial"/>
          <w:sz w:val="20"/>
          <w:szCs w:val="20"/>
        </w:rPr>
        <w:t>quinze</w:t>
      </w:r>
      <w:r w:rsidRPr="00FC2AF0">
        <w:rPr>
          <w:rFonts w:ascii="Arial" w:eastAsia="Calibri" w:hAnsi="Arial" w:cs="Arial"/>
          <w:sz w:val="20"/>
          <w:szCs w:val="20"/>
        </w:rPr>
        <w:t xml:space="preserve">) dias </w:t>
      </w:r>
      <w:r w:rsidR="005666C9">
        <w:rPr>
          <w:rFonts w:ascii="Arial" w:eastAsia="Calibri" w:hAnsi="Arial" w:cs="Arial"/>
          <w:sz w:val="20"/>
          <w:szCs w:val="20"/>
        </w:rPr>
        <w:t xml:space="preserve">úteis </w:t>
      </w:r>
      <w:r w:rsidRPr="00FC2AF0">
        <w:rPr>
          <w:rFonts w:ascii="Arial" w:eastAsia="Calibri" w:hAnsi="Arial" w:cs="Arial"/>
          <w:sz w:val="20"/>
          <w:szCs w:val="20"/>
        </w:rPr>
        <w:t>contados da comunicação de tal oportunidade, para efetuar a entrega da troca/substituição;</w:t>
      </w:r>
    </w:p>
    <w:p w14:paraId="4BD1D20C" w14:textId="77777777" w:rsidR="001C7A9C" w:rsidRPr="00FC2AF0" w:rsidRDefault="001C7A9C" w:rsidP="001C7A9C">
      <w:pPr>
        <w:pStyle w:val="PargrafodaLista"/>
        <w:ind w:left="2160"/>
        <w:rPr>
          <w:rFonts w:ascii="Arial" w:eastAsia="Calibri" w:hAnsi="Arial" w:cs="Arial"/>
          <w:sz w:val="20"/>
          <w:szCs w:val="20"/>
        </w:rPr>
      </w:pPr>
    </w:p>
    <w:p w14:paraId="4B7403AE" w14:textId="3B285F37" w:rsidR="005949ED" w:rsidRPr="005666C9" w:rsidRDefault="001C7A9C" w:rsidP="006D4891">
      <w:pPr>
        <w:pStyle w:val="PargrafodaLista"/>
        <w:numPr>
          <w:ilvl w:val="0"/>
          <w:numId w:val="3"/>
        </w:numPr>
        <w:rPr>
          <w:rFonts w:ascii="Arial" w:eastAsia="Calibri" w:hAnsi="Arial" w:cs="Arial"/>
          <w:sz w:val="20"/>
          <w:szCs w:val="20"/>
        </w:rPr>
      </w:pPr>
      <w:r w:rsidRPr="001F279A">
        <w:rPr>
          <w:rFonts w:ascii="Arial" w:eastAsia="Calibri" w:hAnsi="Arial" w:cs="Arial"/>
          <w:sz w:val="20"/>
          <w:szCs w:val="20"/>
        </w:rPr>
        <w:t xml:space="preserve">Caso o gestor e/ou funcionário encarregado do recebimento do produto verifique perfeita compatibilidade com as exigências e com a proposta apresentada, atestará o recebimento </w:t>
      </w:r>
      <w:r w:rsidR="005666C9">
        <w:rPr>
          <w:rFonts w:ascii="Arial" w:eastAsia="Calibri" w:hAnsi="Arial" w:cs="Arial"/>
          <w:sz w:val="20"/>
          <w:szCs w:val="20"/>
        </w:rPr>
        <w:t xml:space="preserve">dos produtos </w:t>
      </w:r>
      <w:r w:rsidRPr="001F279A">
        <w:rPr>
          <w:rFonts w:ascii="Arial" w:eastAsia="Calibri" w:hAnsi="Arial" w:cs="Arial"/>
          <w:sz w:val="20"/>
          <w:szCs w:val="20"/>
        </w:rPr>
        <w:t>e</w:t>
      </w:r>
      <w:r w:rsidR="005666C9">
        <w:rPr>
          <w:rFonts w:ascii="Arial" w:eastAsia="Calibri" w:hAnsi="Arial" w:cs="Arial"/>
          <w:sz w:val="20"/>
          <w:szCs w:val="20"/>
        </w:rPr>
        <w:t xml:space="preserve"> o</w:t>
      </w:r>
      <w:r w:rsidRPr="001F279A">
        <w:rPr>
          <w:rFonts w:ascii="Arial" w:eastAsia="Calibri" w:hAnsi="Arial" w:cs="Arial"/>
          <w:sz w:val="20"/>
          <w:szCs w:val="20"/>
        </w:rPr>
        <w:t xml:space="preserve"> cumprimento das obrigações por parte da adjudicatária na Nota Fiscal apresentada pela empresa.</w:t>
      </w:r>
      <w:r w:rsidRPr="001F279A">
        <w:rPr>
          <w:rFonts w:ascii="Arial" w:eastAsia="Calibri" w:hAnsi="Arial" w:cs="Arial"/>
          <w:color w:val="FF0000"/>
          <w:sz w:val="20"/>
          <w:szCs w:val="20"/>
        </w:rPr>
        <w:t xml:space="preserve"> </w:t>
      </w:r>
    </w:p>
    <w:sectPr w:rsidR="005949ED" w:rsidRPr="005666C9" w:rsidSect="001C7A9C">
      <w:headerReference w:type="default" r:id="rId7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370D0" w14:textId="77777777" w:rsidR="00735EEA" w:rsidRDefault="00735EEA" w:rsidP="00901449">
      <w:r>
        <w:separator/>
      </w:r>
    </w:p>
  </w:endnote>
  <w:endnote w:type="continuationSeparator" w:id="0">
    <w:p w14:paraId="5215C921" w14:textId="77777777" w:rsidR="00735EEA" w:rsidRDefault="00735EEA" w:rsidP="0090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7277D" w14:textId="77777777" w:rsidR="00735EEA" w:rsidRDefault="00735EEA" w:rsidP="00901449">
      <w:r>
        <w:separator/>
      </w:r>
    </w:p>
  </w:footnote>
  <w:footnote w:type="continuationSeparator" w:id="0">
    <w:p w14:paraId="09AF492B" w14:textId="77777777" w:rsidR="00735EEA" w:rsidRDefault="00735EEA" w:rsidP="0090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C3DE" w14:textId="70231642" w:rsidR="00901449" w:rsidRDefault="00901449" w:rsidP="00901449">
    <w:pPr>
      <w:pStyle w:val="Cabealho"/>
      <w:jc w:val="center"/>
    </w:pPr>
    <w:r>
      <w:rPr>
        <w:noProof/>
      </w:rPr>
      <w:drawing>
        <wp:inline distT="0" distB="0" distL="0" distR="0" wp14:anchorId="10A1A873" wp14:editId="772976E6">
          <wp:extent cx="1463773" cy="710119"/>
          <wp:effectExtent l="0" t="0" r="3175" b="0"/>
          <wp:docPr id="29" name="Imagem 29" descr="Desenho de pessoa e texto branc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m 29" descr="Desenho de pessoa e texto branc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10" cy="710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673DD"/>
    <w:multiLevelType w:val="multilevel"/>
    <w:tmpl w:val="AECEC360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" w:hint="default"/>
        <w:b w:val="0"/>
      </w:rPr>
    </w:lvl>
  </w:abstractNum>
  <w:abstractNum w:abstractNumId="1" w15:restartNumberingAfterBreak="0">
    <w:nsid w:val="29060E96"/>
    <w:multiLevelType w:val="hybridMultilevel"/>
    <w:tmpl w:val="200A908C"/>
    <w:lvl w:ilvl="0" w:tplc="CC9AEA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E9B355D"/>
    <w:multiLevelType w:val="multilevel"/>
    <w:tmpl w:val="F4642E9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FA0468F"/>
    <w:multiLevelType w:val="multilevel"/>
    <w:tmpl w:val="62CA3F6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8" w:hanging="1800"/>
      </w:pPr>
      <w:rPr>
        <w:rFonts w:hint="default"/>
      </w:rPr>
    </w:lvl>
  </w:abstractNum>
  <w:abstractNum w:abstractNumId="4" w15:restartNumberingAfterBreak="0">
    <w:nsid w:val="3B4D27EF"/>
    <w:multiLevelType w:val="hybridMultilevel"/>
    <w:tmpl w:val="8D26535E"/>
    <w:lvl w:ilvl="0" w:tplc="EE7CC71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F">
      <w:start w:val="1"/>
      <w:numFmt w:val="decimal"/>
      <w:lvlText w:val="%3."/>
      <w:lvlJc w:val="lef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63F91"/>
    <w:multiLevelType w:val="multilevel"/>
    <w:tmpl w:val="D0F6ED2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5ABA6DBA"/>
    <w:multiLevelType w:val="hybridMultilevel"/>
    <w:tmpl w:val="D424DFC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2563E"/>
    <w:multiLevelType w:val="hybridMultilevel"/>
    <w:tmpl w:val="7CB0E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E3986"/>
    <w:multiLevelType w:val="multilevel"/>
    <w:tmpl w:val="0B066046"/>
    <w:lvl w:ilvl="0">
      <w:start w:val="5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76" w:hanging="360"/>
      </w:pPr>
      <w:rPr>
        <w:rFonts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52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68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944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6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36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52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28" w:hanging="1800"/>
      </w:pPr>
      <w:rPr>
        <w:rFonts w:cs="Arial" w:hint="default"/>
        <w:color w:val="000000"/>
      </w:rPr>
    </w:lvl>
  </w:abstractNum>
  <w:num w:numId="1" w16cid:durableId="1146168995">
    <w:abstractNumId w:val="7"/>
  </w:num>
  <w:num w:numId="2" w16cid:durableId="1857692811">
    <w:abstractNumId w:val="0"/>
  </w:num>
  <w:num w:numId="3" w16cid:durableId="1501658679">
    <w:abstractNumId w:val="3"/>
  </w:num>
  <w:num w:numId="4" w16cid:durableId="160900850">
    <w:abstractNumId w:val="5"/>
  </w:num>
  <w:num w:numId="5" w16cid:durableId="1956477110">
    <w:abstractNumId w:val="2"/>
  </w:num>
  <w:num w:numId="6" w16cid:durableId="681786929">
    <w:abstractNumId w:val="4"/>
  </w:num>
  <w:num w:numId="7" w16cid:durableId="1139497773">
    <w:abstractNumId w:val="8"/>
  </w:num>
  <w:num w:numId="8" w16cid:durableId="1489974159">
    <w:abstractNumId w:val="1"/>
  </w:num>
  <w:num w:numId="9" w16cid:durableId="8298286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D40"/>
    <w:rsid w:val="0001207E"/>
    <w:rsid w:val="00012A6E"/>
    <w:rsid w:val="00061470"/>
    <w:rsid w:val="00064266"/>
    <w:rsid w:val="000C0894"/>
    <w:rsid w:val="000D7F91"/>
    <w:rsid w:val="000F1E4E"/>
    <w:rsid w:val="0010360D"/>
    <w:rsid w:val="00104695"/>
    <w:rsid w:val="001072B8"/>
    <w:rsid w:val="00122E73"/>
    <w:rsid w:val="0014007A"/>
    <w:rsid w:val="00145F40"/>
    <w:rsid w:val="00177045"/>
    <w:rsid w:val="001C7A9C"/>
    <w:rsid w:val="001D0CB5"/>
    <w:rsid w:val="001F279A"/>
    <w:rsid w:val="001F62C1"/>
    <w:rsid w:val="00253A45"/>
    <w:rsid w:val="00271918"/>
    <w:rsid w:val="002C1593"/>
    <w:rsid w:val="002E5517"/>
    <w:rsid w:val="003055E8"/>
    <w:rsid w:val="00343216"/>
    <w:rsid w:val="0034644F"/>
    <w:rsid w:val="0035198C"/>
    <w:rsid w:val="003F186F"/>
    <w:rsid w:val="004137D4"/>
    <w:rsid w:val="00452792"/>
    <w:rsid w:val="004873D0"/>
    <w:rsid w:val="005066B0"/>
    <w:rsid w:val="00520EFC"/>
    <w:rsid w:val="00531003"/>
    <w:rsid w:val="0053634B"/>
    <w:rsid w:val="005465CC"/>
    <w:rsid w:val="00554D40"/>
    <w:rsid w:val="005666C9"/>
    <w:rsid w:val="005949ED"/>
    <w:rsid w:val="005A1E9F"/>
    <w:rsid w:val="005B1C7B"/>
    <w:rsid w:val="005E0538"/>
    <w:rsid w:val="00605A8A"/>
    <w:rsid w:val="006808C4"/>
    <w:rsid w:val="006D4891"/>
    <w:rsid w:val="00732A97"/>
    <w:rsid w:val="00735EEA"/>
    <w:rsid w:val="007462A4"/>
    <w:rsid w:val="00747811"/>
    <w:rsid w:val="00780DB9"/>
    <w:rsid w:val="00782843"/>
    <w:rsid w:val="00794A9B"/>
    <w:rsid w:val="007B35CB"/>
    <w:rsid w:val="007D2A78"/>
    <w:rsid w:val="007E7D4B"/>
    <w:rsid w:val="00803A02"/>
    <w:rsid w:val="00823E41"/>
    <w:rsid w:val="00847514"/>
    <w:rsid w:val="008476DA"/>
    <w:rsid w:val="008713FA"/>
    <w:rsid w:val="0087219A"/>
    <w:rsid w:val="0088206A"/>
    <w:rsid w:val="00890D6F"/>
    <w:rsid w:val="008F5308"/>
    <w:rsid w:val="00901449"/>
    <w:rsid w:val="00905459"/>
    <w:rsid w:val="0090656D"/>
    <w:rsid w:val="00907F22"/>
    <w:rsid w:val="00917C0C"/>
    <w:rsid w:val="0095439E"/>
    <w:rsid w:val="009714F8"/>
    <w:rsid w:val="00972FA7"/>
    <w:rsid w:val="009866EB"/>
    <w:rsid w:val="009C43D5"/>
    <w:rsid w:val="00A020DF"/>
    <w:rsid w:val="00A04CC3"/>
    <w:rsid w:val="00A1651B"/>
    <w:rsid w:val="00A36C80"/>
    <w:rsid w:val="00A52E06"/>
    <w:rsid w:val="00A75400"/>
    <w:rsid w:val="00A8101A"/>
    <w:rsid w:val="00AC30CB"/>
    <w:rsid w:val="00B2375B"/>
    <w:rsid w:val="00B245E5"/>
    <w:rsid w:val="00B250D5"/>
    <w:rsid w:val="00B32E8F"/>
    <w:rsid w:val="00B46089"/>
    <w:rsid w:val="00B542D0"/>
    <w:rsid w:val="00B850C2"/>
    <w:rsid w:val="00BE0D31"/>
    <w:rsid w:val="00BE39F9"/>
    <w:rsid w:val="00C05577"/>
    <w:rsid w:val="00C71745"/>
    <w:rsid w:val="00CC3ADA"/>
    <w:rsid w:val="00CD2248"/>
    <w:rsid w:val="00CE090F"/>
    <w:rsid w:val="00D04588"/>
    <w:rsid w:val="00D36DA0"/>
    <w:rsid w:val="00DC2D2F"/>
    <w:rsid w:val="00DC3059"/>
    <w:rsid w:val="00E311D7"/>
    <w:rsid w:val="00E55E78"/>
    <w:rsid w:val="00E65583"/>
    <w:rsid w:val="00E92085"/>
    <w:rsid w:val="00E9282F"/>
    <w:rsid w:val="00E93158"/>
    <w:rsid w:val="00EB7A0C"/>
    <w:rsid w:val="00EC591E"/>
    <w:rsid w:val="00ED244D"/>
    <w:rsid w:val="00EE6FC3"/>
    <w:rsid w:val="00EF15C4"/>
    <w:rsid w:val="00EF5C65"/>
    <w:rsid w:val="00F6212F"/>
    <w:rsid w:val="00F74F35"/>
    <w:rsid w:val="00F818D1"/>
    <w:rsid w:val="00F821EA"/>
    <w:rsid w:val="00F902DC"/>
    <w:rsid w:val="00F97CD7"/>
    <w:rsid w:val="00FA1A71"/>
    <w:rsid w:val="00FA6FC4"/>
    <w:rsid w:val="00FC2AF0"/>
    <w:rsid w:val="00FD242E"/>
    <w:rsid w:val="00FE3369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1233"/>
  <w15:docId w15:val="{FFC78A75-3B8C-47C0-BA0D-4A273BEB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D4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A1E9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554D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rsid w:val="00554D4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14F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14F8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aliases w:val="hd,he"/>
    <w:basedOn w:val="Normal"/>
    <w:link w:val="CabealhoChar"/>
    <w:rsid w:val="001C7A9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rsid w:val="001C7A9C"/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7D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9014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1449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A1E9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5A1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3547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86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752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6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3613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31385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3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08533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16312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05605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0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12619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30065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71039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32701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63502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18668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5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12667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43896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6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942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4413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70948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36355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36247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9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82947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13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92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58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4448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823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3092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52117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12889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95819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93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47118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12369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58384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13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1293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61173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33658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23395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29555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4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34842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2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93488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305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3001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65970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50396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4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78989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0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66117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9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4403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97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3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88079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49777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11007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2006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64501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6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6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5185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556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3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5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Caroline Cristina Santos</cp:lastModifiedBy>
  <cp:revision>7</cp:revision>
  <cp:lastPrinted>2022-05-05T20:54:00Z</cp:lastPrinted>
  <dcterms:created xsi:type="dcterms:W3CDTF">2023-03-15T19:53:00Z</dcterms:created>
  <dcterms:modified xsi:type="dcterms:W3CDTF">2023-03-15T20:54:00Z</dcterms:modified>
</cp:coreProperties>
</file>